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41" w:rsidRPr="001E5141" w:rsidRDefault="001E5141" w:rsidP="00B66946">
      <w:pPr>
        <w:rPr>
          <w:sz w:val="32"/>
        </w:rPr>
      </w:pPr>
      <w:bookmarkStart w:id="0" w:name="_GoBack"/>
      <w:bookmarkEnd w:id="0"/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5379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9"/>
      </w:tblGrid>
      <w:tr w:rsidR="00B66946" w:rsidTr="00100002">
        <w:trPr>
          <w:cantSplit/>
          <w:trHeight w:val="1568"/>
          <w:tblHeader/>
          <w:jc w:val="center"/>
        </w:trPr>
        <w:tc>
          <w:tcPr>
            <w:tcW w:w="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textDirection w:val="btLr"/>
          </w:tcPr>
          <w:p w:rsidR="00B66946" w:rsidRDefault="00B66946" w:rsidP="0057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:rsidR="00B66946" w:rsidRPr="00100002" w:rsidRDefault="00664919" w:rsidP="001E5141">
            <w:pPr>
              <w:pStyle w:val="Heading1"/>
              <w:rPr>
                <w:i w:val="0"/>
                <w:color w:val="FFFFFF" w:themeColor="background1"/>
              </w:rPr>
            </w:pPr>
            <w:r w:rsidRPr="00100002">
              <w:rPr>
                <w:i w:val="0"/>
                <w:color w:val="FFFFFF" w:themeColor="background1"/>
                <w:sz w:val="32"/>
              </w:rPr>
              <w:t>Participation Scale</w:t>
            </w:r>
            <w:r w:rsidR="00DB7ABA" w:rsidRPr="00100002">
              <w:rPr>
                <w:i w:val="0"/>
                <w:color w:val="FFFFFF" w:themeColor="background1"/>
                <w:sz w:val="32"/>
              </w:rPr>
              <w:t xml:space="preserve"> 6.0</w:t>
            </w:r>
          </w:p>
          <w:p w:rsidR="00B66946" w:rsidRPr="00100002" w:rsidRDefault="00B66946" w:rsidP="001E5141">
            <w:pPr>
              <w:jc w:val="center"/>
              <w:rPr>
                <w:color w:val="FFFFFF" w:themeColor="background1"/>
              </w:rPr>
            </w:pPr>
          </w:p>
          <w:p w:rsidR="00B66946" w:rsidRPr="00100002" w:rsidRDefault="00B66946" w:rsidP="001E5141">
            <w:pPr>
              <w:rPr>
                <w:color w:val="FFFFFF" w:themeColor="background1"/>
              </w:rPr>
            </w:pPr>
          </w:p>
          <w:p w:rsidR="00B66946" w:rsidRPr="00100002" w:rsidRDefault="00B66946" w:rsidP="001E514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78" w:type="dxa"/>
            <w:tcBorders>
              <w:top w:val="double" w:sz="4" w:space="0" w:color="auto"/>
              <w:bottom w:val="single" w:sz="4" w:space="0" w:color="auto"/>
            </w:tcBorders>
            <w:shd w:val="clear" w:color="auto" w:fill="C45911" w:themeFill="accent2" w:themeFillShade="BF"/>
            <w:textDirection w:val="btLr"/>
          </w:tcPr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  <w:r w:rsidRPr="00100002">
              <w:rPr>
                <w:color w:val="FFFFFF" w:themeColor="background1"/>
                <w:sz w:val="16"/>
              </w:rPr>
              <w:t xml:space="preserve"> Not specified, not  </w:t>
            </w:r>
          </w:p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  <w:r w:rsidRPr="00100002">
              <w:rPr>
                <w:color w:val="FFFFFF" w:themeColor="background1"/>
                <w:sz w:val="16"/>
              </w:rPr>
              <w:t xml:space="preserve"> answered</w:t>
            </w:r>
          </w:p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C45911" w:themeFill="accent2" w:themeFillShade="BF"/>
            <w:textDirection w:val="btLr"/>
            <w:vAlign w:val="center"/>
          </w:tcPr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  <w:r w:rsidRPr="00100002">
              <w:rPr>
                <w:color w:val="FFFFFF" w:themeColor="background1"/>
                <w:sz w:val="16"/>
              </w:rPr>
              <w:t xml:space="preserve"> Yes 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C45911" w:themeFill="accent2" w:themeFillShade="BF"/>
            <w:textDirection w:val="btLr"/>
            <w:vAlign w:val="center"/>
          </w:tcPr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  <w:r w:rsidRPr="00100002">
              <w:rPr>
                <w:color w:val="FFFFFF" w:themeColor="background1"/>
                <w:sz w:val="16"/>
              </w:rPr>
              <w:t xml:space="preserve"> Sometimes</w:t>
            </w:r>
          </w:p>
        </w:tc>
        <w:tc>
          <w:tcPr>
            <w:tcW w:w="4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45911" w:themeFill="accent2" w:themeFillShade="BF"/>
            <w:textDirection w:val="btLr"/>
          </w:tcPr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  <w:r w:rsidRPr="00100002">
              <w:rPr>
                <w:color w:val="FFFFFF" w:themeColor="background1"/>
                <w:sz w:val="16"/>
              </w:rPr>
              <w:t xml:space="preserve"> No</w:t>
            </w:r>
          </w:p>
        </w:tc>
        <w:tc>
          <w:tcPr>
            <w:tcW w:w="47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C45911" w:themeFill="accent2" w:themeFillShade="BF"/>
            <w:textDirection w:val="btLr"/>
            <w:vAlign w:val="center"/>
          </w:tcPr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  <w:r w:rsidRPr="00100002">
              <w:rPr>
                <w:color w:val="FFFFFF" w:themeColor="background1"/>
                <w:sz w:val="16"/>
              </w:rPr>
              <w:t xml:space="preserve"> Irrelevant, I don’t  </w:t>
            </w:r>
          </w:p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  <w:r w:rsidRPr="00100002">
              <w:rPr>
                <w:color w:val="FFFFFF" w:themeColor="background1"/>
                <w:sz w:val="16"/>
              </w:rPr>
              <w:t xml:space="preserve"> want to, don’t have to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shd w:val="clear" w:color="auto" w:fill="C45911" w:themeFill="accent2" w:themeFillShade="BF"/>
            <w:textDirection w:val="btLr"/>
            <w:vAlign w:val="center"/>
          </w:tcPr>
          <w:p w:rsidR="00B66946" w:rsidRPr="00100002" w:rsidRDefault="00B66946" w:rsidP="001E5141">
            <w:pPr>
              <w:pStyle w:val="FootnoteText"/>
              <w:rPr>
                <w:b/>
                <w:bCs/>
                <w:color w:val="FFFFFF" w:themeColor="background1"/>
              </w:rPr>
            </w:pPr>
            <w:r w:rsidRPr="00100002">
              <w:rPr>
                <w:b/>
                <w:bCs/>
                <w:color w:val="FFFFFF" w:themeColor="background1"/>
              </w:rPr>
              <w:t xml:space="preserve"> NO problem</w:t>
            </w:r>
          </w:p>
        </w:tc>
        <w:tc>
          <w:tcPr>
            <w:tcW w:w="4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45911" w:themeFill="accent2" w:themeFillShade="BF"/>
            <w:textDirection w:val="btLr"/>
            <w:vAlign w:val="center"/>
          </w:tcPr>
          <w:p w:rsidR="00B66946" w:rsidRPr="00100002" w:rsidRDefault="00B66946" w:rsidP="001E5141">
            <w:pPr>
              <w:rPr>
                <w:b/>
                <w:bCs/>
                <w:color w:val="FFFFFF" w:themeColor="background1"/>
                <w:sz w:val="16"/>
              </w:rPr>
            </w:pPr>
            <w:r w:rsidRPr="00100002">
              <w:rPr>
                <w:b/>
                <w:bCs/>
                <w:color w:val="FFFFFF" w:themeColor="background1"/>
                <w:sz w:val="16"/>
              </w:rPr>
              <w:t xml:space="preserve"> Small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C45911" w:themeFill="accent2" w:themeFillShade="BF"/>
            <w:textDirection w:val="btLr"/>
            <w:vAlign w:val="center"/>
          </w:tcPr>
          <w:p w:rsidR="00B66946" w:rsidRPr="00100002" w:rsidRDefault="00B66946" w:rsidP="001E5141">
            <w:pPr>
              <w:rPr>
                <w:b/>
                <w:bCs/>
                <w:color w:val="FFFFFF" w:themeColor="background1"/>
                <w:sz w:val="16"/>
              </w:rPr>
            </w:pPr>
            <w:r w:rsidRPr="00100002">
              <w:rPr>
                <w:b/>
                <w:bCs/>
                <w:color w:val="FFFFFF" w:themeColor="background1"/>
                <w:sz w:val="16"/>
              </w:rPr>
              <w:t xml:space="preserve"> Medium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45911" w:themeFill="accent2" w:themeFillShade="BF"/>
            <w:textDirection w:val="btLr"/>
            <w:vAlign w:val="center"/>
          </w:tcPr>
          <w:p w:rsidR="00B66946" w:rsidRPr="00100002" w:rsidRDefault="00B66946" w:rsidP="001E5141">
            <w:pPr>
              <w:rPr>
                <w:b/>
                <w:bCs/>
                <w:color w:val="FFFFFF" w:themeColor="background1"/>
                <w:sz w:val="16"/>
              </w:rPr>
            </w:pPr>
            <w:r w:rsidRPr="00100002">
              <w:rPr>
                <w:b/>
                <w:bCs/>
                <w:color w:val="FFFFFF" w:themeColor="background1"/>
                <w:sz w:val="16"/>
              </w:rPr>
              <w:t xml:space="preserve"> Large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C45911" w:themeFill="accent2" w:themeFillShade="BF"/>
            <w:textDirection w:val="btLr"/>
            <w:vAlign w:val="center"/>
          </w:tcPr>
          <w:p w:rsidR="00B66946" w:rsidRPr="00100002" w:rsidRDefault="00B66946" w:rsidP="001E5141">
            <w:pPr>
              <w:rPr>
                <w:color w:val="FFFFFF" w:themeColor="background1"/>
                <w:sz w:val="16"/>
              </w:rPr>
            </w:pPr>
            <w:r w:rsidRPr="00100002">
              <w:rPr>
                <w:b/>
                <w:bCs/>
                <w:color w:val="FFFFFF" w:themeColor="background1"/>
                <w:sz w:val="16"/>
              </w:rPr>
              <w:t xml:space="preserve"> SCORE</w:t>
            </w:r>
          </w:p>
        </w:tc>
      </w:tr>
      <w:tr w:rsidR="00100002" w:rsidTr="00100002">
        <w:trPr>
          <w:cantSplit/>
          <w:trHeight w:val="510"/>
          <w:jc w:val="center"/>
        </w:trPr>
        <w:tc>
          <w:tcPr>
            <w:tcW w:w="489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9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pStyle w:val="FootnoteTex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have equal opportunity as your peers to find work?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18" w:space="0" w:color="auto"/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1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18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100002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100002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37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 xml:space="preserve">Do you work as hard as your peers do? (same hours, type of work </w:t>
            </w:r>
            <w:proofErr w:type="spellStart"/>
            <w:r w:rsidRPr="00577136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577136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100002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>[if sometimes or no]</w:t>
            </w:r>
            <w:r w:rsidRPr="00577136">
              <w:rPr>
                <w:rFonts w:cs="Arial"/>
                <w:sz w:val="18"/>
                <w:szCs w:val="18"/>
              </w:rPr>
              <w:t xml:space="preserve">  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37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 xml:space="preserve">Do you contribute to the household economically in a similar way to your peers? 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37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 xml:space="preserve">Do you make visits outside your village / neighbourhood as much as your peers do? (except for treatment) e.g. bazaars, markets  </w:t>
            </w:r>
          </w:p>
        </w:tc>
        <w:tc>
          <w:tcPr>
            <w:tcW w:w="478" w:type="dxa"/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37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take part in major festivals and rituals as your peers do? (e.g. weddings, funerals, religious festivals)</w:t>
            </w:r>
          </w:p>
        </w:tc>
        <w:tc>
          <w:tcPr>
            <w:tcW w:w="478" w:type="dxa"/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100002"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100002">
        <w:trPr>
          <w:cantSplit/>
          <w:trHeight w:val="510"/>
          <w:jc w:val="center"/>
        </w:trPr>
        <w:tc>
          <w:tcPr>
            <w:tcW w:w="48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537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take as much part in casual recreational/social activities as do your peers? (e.g. sports, chat, meetings)</w:t>
            </w:r>
          </w:p>
        </w:tc>
        <w:tc>
          <w:tcPr>
            <w:tcW w:w="478" w:type="dxa"/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Are you as socially active as your peers are? (e.g. in religious/community affairs)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537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have the same respect in the community as your peers?</w:t>
            </w:r>
          </w:p>
        </w:tc>
        <w:tc>
          <w:tcPr>
            <w:tcW w:w="478" w:type="dxa"/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have opportunity to take care of yourself (appearance, nutrition, health, etc.) as well as your peers?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49099C" w:rsidTr="00782445">
        <w:trPr>
          <w:cantSplit/>
          <w:trHeight w:val="510"/>
          <w:jc w:val="center"/>
        </w:trPr>
        <w:tc>
          <w:tcPr>
            <w:tcW w:w="48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:rsidR="0049099C" w:rsidRPr="00577136" w:rsidRDefault="0049099C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:rsidR="0049099C" w:rsidRPr="00577136" w:rsidRDefault="0049099C" w:rsidP="001E5141">
            <w:pPr>
              <w:rPr>
                <w:rFonts w:cs="Arial"/>
                <w:sz w:val="18"/>
                <w:szCs w:val="18"/>
                <w:highlight w:val="yellow"/>
              </w:rPr>
            </w:pPr>
            <w:r w:rsidRPr="00577136">
              <w:rPr>
                <w:rFonts w:cs="Arial"/>
                <w:sz w:val="18"/>
                <w:szCs w:val="18"/>
              </w:rPr>
              <w:t>Do you have the same opportunities as your peers to start or maintain a long-term relationship with a life partner?</w:t>
            </w:r>
          </w:p>
        </w:tc>
        <w:tc>
          <w:tcPr>
            <w:tcW w:w="478" w:type="dxa"/>
            <w:tcBorders>
              <w:bottom w:val="nil"/>
            </w:tcBorders>
            <w:shd w:val="clear" w:color="auto" w:fill="FBE4D5" w:themeFill="accent2" w:themeFillTint="33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nil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49099C" w:rsidRDefault="0049099C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49099C" w:rsidRDefault="0049099C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nil"/>
            </w:tcBorders>
            <w:shd w:val="clear" w:color="auto" w:fill="F0975A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bottom w:val="nil"/>
            </w:tcBorders>
            <w:shd w:val="clear" w:color="auto" w:fill="F0975A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8" w:type="dxa"/>
            <w:tcBorders>
              <w:bottom w:val="nil"/>
              <w:right w:val="nil"/>
            </w:tcBorders>
            <w:shd w:val="clear" w:color="auto" w:fill="F0975A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nil"/>
              <w:right w:val="single" w:sz="18" w:space="0" w:color="auto"/>
            </w:tcBorders>
            <w:shd w:val="clear" w:color="auto" w:fill="F0975A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9099C" w:rsidRDefault="0049099C" w:rsidP="001E5141">
            <w:pPr>
              <w:jc w:val="center"/>
            </w:pPr>
          </w:p>
        </w:tc>
      </w:tr>
      <w:tr w:rsidR="0049099C" w:rsidTr="00782445">
        <w:trPr>
          <w:cantSplit/>
          <w:trHeight w:val="510"/>
          <w:jc w:val="center"/>
        </w:trPr>
        <w:tc>
          <w:tcPr>
            <w:tcW w:w="489" w:type="dxa"/>
            <w:tcBorders>
              <w:bottom w:val="nil"/>
            </w:tcBorders>
            <w:shd w:val="clear" w:color="auto" w:fill="FDF3ED"/>
            <w:vAlign w:val="center"/>
          </w:tcPr>
          <w:p w:rsidR="0049099C" w:rsidRPr="00577136" w:rsidRDefault="0049099C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tcBorders>
              <w:bottom w:val="nil"/>
            </w:tcBorders>
            <w:shd w:val="clear" w:color="auto" w:fill="FDF3ED"/>
            <w:vAlign w:val="center"/>
          </w:tcPr>
          <w:p w:rsidR="0049099C" w:rsidRPr="00577136" w:rsidRDefault="0049099C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tcBorders>
              <w:bottom w:val="nil"/>
            </w:tcBorders>
            <w:shd w:val="clear" w:color="auto" w:fill="FDF3ED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nil"/>
              <w:right w:val="single" w:sz="2" w:space="0" w:color="auto"/>
            </w:tcBorders>
            <w:shd w:val="clear" w:color="auto" w:fill="F0975A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  <w:bottom w:val="nil"/>
            </w:tcBorders>
            <w:shd w:val="clear" w:color="auto" w:fill="F0975A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bottom w:val="nil"/>
            </w:tcBorders>
            <w:shd w:val="clear" w:color="auto" w:fill="F0975A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9" w:type="dxa"/>
            <w:tcBorders>
              <w:bottom w:val="nil"/>
              <w:right w:val="nil"/>
            </w:tcBorders>
            <w:shd w:val="clear" w:color="auto" w:fill="F0975A"/>
            <w:vAlign w:val="center"/>
          </w:tcPr>
          <w:p w:rsidR="0049099C" w:rsidRDefault="0049099C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  <w:bottom w:val="nil"/>
            </w:tcBorders>
            <w:shd w:val="clear" w:color="auto" w:fill="FDF3ED"/>
            <w:vAlign w:val="center"/>
          </w:tcPr>
          <w:p w:rsidR="0049099C" w:rsidRDefault="0049099C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tcBorders>
              <w:bottom w:val="nil"/>
            </w:tcBorders>
            <w:shd w:val="clear" w:color="auto" w:fill="FDF3ED"/>
            <w:vAlign w:val="center"/>
          </w:tcPr>
          <w:p w:rsidR="0049099C" w:rsidRDefault="0049099C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bottom w:val="nil"/>
              <w:right w:val="nil"/>
            </w:tcBorders>
            <w:shd w:val="clear" w:color="auto" w:fill="FDF3ED"/>
            <w:vAlign w:val="center"/>
          </w:tcPr>
          <w:p w:rsidR="0049099C" w:rsidRDefault="0049099C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bottom w:val="nil"/>
              <w:right w:val="single" w:sz="18" w:space="0" w:color="auto"/>
            </w:tcBorders>
            <w:shd w:val="clear" w:color="auto" w:fill="FDF3ED"/>
            <w:vAlign w:val="center"/>
          </w:tcPr>
          <w:p w:rsidR="0049099C" w:rsidRDefault="0049099C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DF3ED"/>
            <w:vAlign w:val="center"/>
          </w:tcPr>
          <w:p w:rsidR="0049099C" w:rsidRDefault="0049099C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shd w:val="clear" w:color="auto" w:fill="FBE4D5" w:themeFill="accent2" w:themeFillTint="33"/>
            <w:vAlign w:val="center"/>
          </w:tcPr>
          <w:p w:rsidR="00B66946" w:rsidRPr="00577136" w:rsidRDefault="0049099C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537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visit other people in the community as often as other people do?</w:t>
            </w:r>
          </w:p>
        </w:tc>
        <w:tc>
          <w:tcPr>
            <w:tcW w:w="478" w:type="dxa"/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782445"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for you?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49099C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move around inside and outside the house and around the village / neighbourhood just as other people do?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shd w:val="clear" w:color="auto" w:fill="FBE4D5" w:themeFill="accent2" w:themeFillTint="33"/>
            <w:vAlign w:val="center"/>
          </w:tcPr>
          <w:p w:rsidR="00B66946" w:rsidRPr="00577136" w:rsidRDefault="0049099C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379" w:type="dxa"/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In your village / neighbourhood, do you visit public places</w:t>
            </w:r>
            <w:r w:rsidR="00E870AB" w:rsidRPr="00577136">
              <w:rPr>
                <w:rFonts w:cs="Arial"/>
                <w:sz w:val="18"/>
                <w:szCs w:val="18"/>
              </w:rPr>
              <w:t xml:space="preserve"> as often as other people do</w:t>
            </w:r>
            <w:r w:rsidRPr="00577136">
              <w:rPr>
                <w:rFonts w:cs="Arial"/>
                <w:sz w:val="18"/>
                <w:szCs w:val="18"/>
              </w:rPr>
              <w:t>? (</w:t>
            </w:r>
            <w:r w:rsidR="00664919" w:rsidRPr="00577136">
              <w:rPr>
                <w:rFonts w:cs="Arial"/>
                <w:sz w:val="18"/>
                <w:szCs w:val="18"/>
              </w:rPr>
              <w:t>e.g.</w:t>
            </w:r>
            <w:r w:rsidRPr="00577136">
              <w:rPr>
                <w:rFonts w:cs="Arial"/>
                <w:sz w:val="18"/>
                <w:szCs w:val="18"/>
              </w:rPr>
              <w:t xml:space="preserve"> </w:t>
            </w:r>
            <w:r w:rsidR="00664919" w:rsidRPr="00577136">
              <w:rPr>
                <w:rFonts w:cs="Arial"/>
                <w:sz w:val="18"/>
                <w:szCs w:val="18"/>
              </w:rPr>
              <w:t xml:space="preserve">schools, </w:t>
            </w:r>
            <w:r w:rsidRPr="00577136">
              <w:rPr>
                <w:rFonts w:cs="Arial"/>
                <w:sz w:val="18"/>
                <w:szCs w:val="18"/>
              </w:rPr>
              <w:t>shops, offices, market and tea/coffee shops)</w:t>
            </w:r>
          </w:p>
        </w:tc>
        <w:tc>
          <w:tcPr>
            <w:tcW w:w="478" w:type="dxa"/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:rsidR="00B66946" w:rsidRPr="00577136" w:rsidRDefault="0049099C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In your home, do you do household work?</w:t>
            </w:r>
          </w:p>
        </w:tc>
        <w:tc>
          <w:tcPr>
            <w:tcW w:w="478" w:type="dxa"/>
            <w:tcBorders>
              <w:bottom w:val="nil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nil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bottom w:val="nil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nil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49099C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In family discussions, does your opinion count?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2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49099C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help other people (e.g. neighbours, friends or relatives)?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Are you comfortable meeting new people?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Pr="00577136" w:rsidRDefault="00B66946" w:rsidP="001E5141">
            <w:pPr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sz w:val="18"/>
                <w:szCs w:val="18"/>
              </w:rPr>
              <w:t>Do you feel confident to try to learn new things?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B66946" w:rsidRDefault="00697A36" w:rsidP="001E5141">
            <w:pPr>
              <w:jc w:val="center"/>
            </w:pPr>
            <w:r>
              <w:t>0</w:t>
            </w: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66946" w:rsidRDefault="00B66946" w:rsidP="001E5141">
            <w:pPr>
              <w:jc w:val="center"/>
            </w:pPr>
          </w:p>
        </w:tc>
      </w:tr>
      <w:tr w:rsidR="00B66946" w:rsidTr="00DC35FB">
        <w:trPr>
          <w:cantSplit/>
          <w:trHeight w:val="510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Pr="00577136" w:rsidRDefault="00B66946" w:rsidP="001E5141">
            <w:pPr>
              <w:jc w:val="right"/>
              <w:rPr>
                <w:rFonts w:cs="Arial"/>
                <w:sz w:val="18"/>
                <w:szCs w:val="18"/>
              </w:rPr>
            </w:pPr>
            <w:r w:rsidRPr="00577136">
              <w:rPr>
                <w:rFonts w:cs="Arial"/>
                <w:i/>
                <w:iCs/>
                <w:sz w:val="18"/>
                <w:szCs w:val="18"/>
              </w:rPr>
              <w:t xml:space="preserve">[if sometimes or no]  </w:t>
            </w:r>
            <w:r w:rsidRPr="00577136">
              <w:rPr>
                <w:rFonts w:cs="Arial"/>
                <w:sz w:val="18"/>
                <w:szCs w:val="18"/>
              </w:rPr>
              <w:t>How big a problem is it to you?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FDF3ED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" w:space="0" w:color="auto"/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9" w:type="dxa"/>
            <w:tcBorders>
              <w:bottom w:val="single" w:sz="4" w:space="0" w:color="auto"/>
              <w:right w:val="nil"/>
            </w:tcBorders>
            <w:shd w:val="clear" w:color="auto" w:fill="F0975A"/>
            <w:vAlign w:val="center"/>
          </w:tcPr>
          <w:p w:rsidR="00B66946" w:rsidRDefault="00B66946" w:rsidP="001E5141">
            <w:pPr>
              <w:jc w:val="center"/>
            </w:pPr>
          </w:p>
        </w:tc>
        <w:tc>
          <w:tcPr>
            <w:tcW w:w="4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1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2</w:t>
            </w: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3</w:t>
            </w: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  <w:r>
              <w:t>5</w:t>
            </w:r>
          </w:p>
        </w:tc>
        <w:tc>
          <w:tcPr>
            <w:tcW w:w="47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F3ED"/>
            <w:vAlign w:val="center"/>
          </w:tcPr>
          <w:p w:rsidR="00B66946" w:rsidRDefault="00B66946" w:rsidP="001E5141">
            <w:pPr>
              <w:jc w:val="center"/>
            </w:pPr>
          </w:p>
        </w:tc>
      </w:tr>
    </w:tbl>
    <w:p w:rsidR="00B66946" w:rsidRDefault="002B4B83" w:rsidP="00B66946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133985</wp:posOffset>
                </wp:positionV>
                <wp:extent cx="1600200" cy="28194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141" w:rsidRDefault="001E5141" w:rsidP="00B669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05pt;margin-top:10.55pt;width:126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">
                <v:textbox>
                  <w:txbxContent>
                    <w:p w:rsidR="001E5141" w:rsidRDefault="001E5141" w:rsidP="00B6694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584C" w:rsidRDefault="0019584C">
      <w:r>
        <w:t xml:space="preserve">Comment: </w:t>
      </w:r>
    </w:p>
    <w:p w:rsidR="0019584C" w:rsidRDefault="0019584C">
      <w:pPr>
        <w:jc w:val="center"/>
      </w:pPr>
    </w:p>
    <w:p w:rsidR="00415507" w:rsidRDefault="00415507">
      <w:pPr>
        <w:jc w:val="center"/>
      </w:pPr>
    </w:p>
    <w:p w:rsidR="00415507" w:rsidRDefault="00415507">
      <w:pPr>
        <w:jc w:val="center"/>
      </w:pPr>
    </w:p>
    <w:p w:rsidR="0019584C" w:rsidRDefault="0019584C"/>
    <w:p w:rsidR="0019584C" w:rsidRDefault="0019584C">
      <w:r>
        <w:t>Name: _________________________________________</w:t>
      </w:r>
    </w:p>
    <w:p w:rsidR="0019584C" w:rsidRDefault="0019584C"/>
    <w:p w:rsidR="0019584C" w:rsidRDefault="0019584C">
      <w:r>
        <w:t>Age:  ____                                               Gender:  ______</w:t>
      </w:r>
    </w:p>
    <w:p w:rsidR="0019584C" w:rsidRDefault="0019584C"/>
    <w:p w:rsidR="0019584C" w:rsidRDefault="0019584C">
      <w:pPr>
        <w:jc w:val="center"/>
      </w:pPr>
    </w:p>
    <w:p w:rsidR="0019584C" w:rsidRDefault="0019584C">
      <w:pPr>
        <w:jc w:val="center"/>
      </w:pPr>
      <w:r>
        <w:t>Interviewer: ___________________________________              Date of interview:   ___ / ___ / ____</w:t>
      </w:r>
    </w:p>
    <w:p w:rsidR="0019584C" w:rsidRDefault="0019584C">
      <w:pPr>
        <w:jc w:val="center"/>
      </w:pPr>
    </w:p>
    <w:p w:rsidR="0019584C" w:rsidRDefault="0019584C">
      <w:pPr>
        <w:jc w:val="center"/>
      </w:pPr>
    </w:p>
    <w:p w:rsidR="00415507" w:rsidRDefault="00415507">
      <w:pPr>
        <w:jc w:val="center"/>
      </w:pPr>
    </w:p>
    <w:p w:rsidR="0019584C" w:rsidRDefault="0019584C">
      <w:pPr>
        <w:jc w:val="center"/>
      </w:pPr>
    </w:p>
    <w:p w:rsidR="0019584C" w:rsidRDefault="0019584C">
      <w:pPr>
        <w:pStyle w:val="FootnoteText"/>
        <w:rPr>
          <w:b/>
          <w:bCs/>
        </w:rPr>
      </w:pPr>
      <w:r>
        <w:rPr>
          <w:b/>
          <w:bCs/>
        </w:rPr>
        <w:t>Grades of participation restriction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803"/>
        <w:gridCol w:w="1803"/>
        <w:gridCol w:w="1804"/>
        <w:gridCol w:w="1804"/>
      </w:tblGrid>
      <w:tr w:rsidR="0019584C">
        <w:tc>
          <w:tcPr>
            <w:tcW w:w="1848" w:type="dxa"/>
          </w:tcPr>
          <w:p w:rsidR="0019584C" w:rsidRDefault="0019584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No significant restriction</w:t>
            </w:r>
          </w:p>
        </w:tc>
        <w:tc>
          <w:tcPr>
            <w:tcW w:w="1848" w:type="dxa"/>
            <w:shd w:val="clear" w:color="auto" w:fill="D9D9D9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Mild restriction</w:t>
            </w:r>
          </w:p>
        </w:tc>
        <w:tc>
          <w:tcPr>
            <w:tcW w:w="1848" w:type="dxa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Moderate restriction</w:t>
            </w:r>
          </w:p>
        </w:tc>
        <w:tc>
          <w:tcPr>
            <w:tcW w:w="1849" w:type="dxa"/>
            <w:shd w:val="clear" w:color="auto" w:fill="D9D9D9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Severe restriction</w:t>
            </w:r>
          </w:p>
        </w:tc>
        <w:tc>
          <w:tcPr>
            <w:tcW w:w="1849" w:type="dxa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Extreme restriction</w:t>
            </w:r>
          </w:p>
        </w:tc>
      </w:tr>
      <w:tr w:rsidR="0019584C">
        <w:tc>
          <w:tcPr>
            <w:tcW w:w="1848" w:type="dxa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0 – 12</w:t>
            </w:r>
          </w:p>
        </w:tc>
        <w:tc>
          <w:tcPr>
            <w:tcW w:w="1848" w:type="dxa"/>
            <w:shd w:val="clear" w:color="auto" w:fill="D9D9D9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– 22</w:t>
            </w:r>
          </w:p>
        </w:tc>
        <w:tc>
          <w:tcPr>
            <w:tcW w:w="1848" w:type="dxa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23 – 32</w:t>
            </w:r>
          </w:p>
        </w:tc>
        <w:tc>
          <w:tcPr>
            <w:tcW w:w="1849" w:type="dxa"/>
            <w:shd w:val="clear" w:color="auto" w:fill="D9D9D9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 – 52</w:t>
            </w:r>
          </w:p>
        </w:tc>
        <w:tc>
          <w:tcPr>
            <w:tcW w:w="1849" w:type="dxa"/>
          </w:tcPr>
          <w:p w:rsidR="0019584C" w:rsidRDefault="0019584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 – 90</w:t>
            </w:r>
          </w:p>
        </w:tc>
      </w:tr>
    </w:tbl>
    <w:p w:rsidR="0019584C" w:rsidRDefault="0019584C">
      <w:pPr>
        <w:pStyle w:val="Header"/>
        <w:pBdr>
          <w:bottom w:val="single" w:sz="6" w:space="1" w:color="auto"/>
        </w:pBdr>
        <w:tabs>
          <w:tab w:val="clear" w:pos="4153"/>
          <w:tab w:val="clear" w:pos="8306"/>
        </w:tabs>
      </w:pPr>
    </w:p>
    <w:p w:rsidR="0019584C" w:rsidRDefault="0019584C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sz w:val="16"/>
        </w:rPr>
        <w:t>Disclaimer: The Participation Scale is the intellectual property of the Participation Scale Development Team. Neither the Team</w:t>
      </w:r>
      <w:r w:rsidR="00577136">
        <w:rPr>
          <w:sz w:val="16"/>
        </w:rPr>
        <w:t xml:space="preserve"> </w:t>
      </w:r>
      <w:r>
        <w:rPr>
          <w:sz w:val="16"/>
        </w:rPr>
        <w:t>or its sponsors can be held responsible for any consequences of the use of the Participation Scale.</w:t>
      </w:r>
    </w:p>
    <w:sectPr w:rsidR="0019584C">
      <w:footerReference w:type="even" r:id="rId7"/>
      <w:footerReference w:type="default" r:id="rId8"/>
      <w:pgSz w:w="11906" w:h="16838" w:code="9"/>
      <w:pgMar w:top="1440" w:right="1440" w:bottom="1440" w:left="1440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39" w:rsidRDefault="00DC7739">
      <w:r>
        <w:separator/>
      </w:r>
    </w:p>
  </w:endnote>
  <w:endnote w:type="continuationSeparator" w:id="0">
    <w:p w:rsidR="00DC7739" w:rsidRDefault="00DC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41" w:rsidRDefault="001E51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141" w:rsidRDefault="001E5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41" w:rsidRDefault="001E51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F82">
      <w:rPr>
        <w:rStyle w:val="PageNumber"/>
        <w:noProof/>
      </w:rPr>
      <w:t>2</w:t>
    </w:r>
    <w:r>
      <w:rPr>
        <w:rStyle w:val="PageNumber"/>
      </w:rPr>
      <w:fldChar w:fldCharType="end"/>
    </w:r>
  </w:p>
  <w:p w:rsidR="001E5141" w:rsidRDefault="001E5141">
    <w:pPr>
      <w:pStyle w:val="Footer"/>
      <w:tabs>
        <w:tab w:val="clear" w:pos="8306"/>
        <w:tab w:val="right" w:pos="9072"/>
      </w:tabs>
    </w:pPr>
    <w:r>
      <w:fldChar w:fldCharType="begin"/>
    </w:r>
    <w:r w:rsidRPr="00DB7ABA">
      <w:instrText xml:space="preserve"> FILENAME </w:instrText>
    </w:r>
    <w:r>
      <w:fldChar w:fldCharType="separate"/>
    </w:r>
    <w:r w:rsidR="001E019D">
      <w:rPr>
        <w:noProof/>
      </w:rPr>
      <w:t>Pscale v6.0 colour.docx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39" w:rsidRDefault="00DC7739">
      <w:r>
        <w:separator/>
      </w:r>
    </w:p>
  </w:footnote>
  <w:footnote w:type="continuationSeparator" w:id="0">
    <w:p w:rsidR="00DC7739" w:rsidRDefault="00DC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2C9A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C8025A"/>
    <w:multiLevelType w:val="singleLevel"/>
    <w:tmpl w:val="9BE8BFF8"/>
    <w:lvl w:ilvl="0">
      <w:start w:val="8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75"/>
    <w:rsid w:val="0003222F"/>
    <w:rsid w:val="00100002"/>
    <w:rsid w:val="0019584C"/>
    <w:rsid w:val="001B6EAD"/>
    <w:rsid w:val="001E019D"/>
    <w:rsid w:val="001E5141"/>
    <w:rsid w:val="002A4E8D"/>
    <w:rsid w:val="002B4B83"/>
    <w:rsid w:val="002B5955"/>
    <w:rsid w:val="002B5AA6"/>
    <w:rsid w:val="003328C9"/>
    <w:rsid w:val="00370335"/>
    <w:rsid w:val="0037131E"/>
    <w:rsid w:val="003C5756"/>
    <w:rsid w:val="00415507"/>
    <w:rsid w:val="00444DB6"/>
    <w:rsid w:val="0049099C"/>
    <w:rsid w:val="004A7F82"/>
    <w:rsid w:val="00512449"/>
    <w:rsid w:val="00577136"/>
    <w:rsid w:val="00664919"/>
    <w:rsid w:val="00682F96"/>
    <w:rsid w:val="00697A36"/>
    <w:rsid w:val="00782445"/>
    <w:rsid w:val="00901EF4"/>
    <w:rsid w:val="00A41D02"/>
    <w:rsid w:val="00B30D01"/>
    <w:rsid w:val="00B66946"/>
    <w:rsid w:val="00BB370E"/>
    <w:rsid w:val="00C214C4"/>
    <w:rsid w:val="00C9626C"/>
    <w:rsid w:val="00DB7ABA"/>
    <w:rsid w:val="00DC35FB"/>
    <w:rsid w:val="00DC7739"/>
    <w:rsid w:val="00DD3639"/>
    <w:rsid w:val="00DE15B4"/>
    <w:rsid w:val="00E13A75"/>
    <w:rsid w:val="00E870AB"/>
    <w:rsid w:val="00F5524F"/>
    <w:rsid w:val="00F600F6"/>
    <w:rsid w:val="00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4A85-D604-4986-8499-039AF572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i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napToGrid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rnkGothITC Bk BT" w:hAnsi="FrnkGothITC Bk BT"/>
      <w:b/>
      <w:snapToGrid/>
      <w:sz w:val="16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spacing w:after="60"/>
      <w:outlineLvl w:val="8"/>
    </w:pPr>
    <w:rPr>
      <w:rFonts w:ascii="FrnkGothITC Bk BT" w:hAnsi="FrnkGothITC Bk BT"/>
      <w:b/>
      <w:snapToGrid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styleId="Caption">
    <w:name w:val="caption"/>
    <w:basedOn w:val="Normal"/>
    <w:next w:val="Normal"/>
    <w:qFormat/>
    <w:pPr>
      <w:widowControl w:val="0"/>
      <w:spacing w:before="120" w:after="120"/>
    </w:pPr>
  </w:style>
  <w:style w:type="character" w:styleId="Hyperlink">
    <w:name w:val="Hyperlink"/>
    <w:rPr>
      <w:color w:val="0000FF"/>
      <w:u w:val="none"/>
    </w:rPr>
  </w:style>
  <w:style w:type="paragraph" w:styleId="FootnoteText">
    <w:name w:val="footnote text"/>
    <w:basedOn w:val="Normal"/>
    <w:semiHidden/>
    <w:rPr>
      <w:sz w:val="16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ddress">
    <w:name w:val="Address"/>
    <w:basedOn w:val="Normal"/>
    <w:pPr>
      <w:spacing w:line="300" w:lineRule="auto"/>
    </w:pPr>
    <w:rPr>
      <w:rFonts w:ascii="FrnkGothITC Bk BT" w:hAnsi="FrnkGothITC Bk BT"/>
      <w:snapToGrid/>
      <w:sz w:val="16"/>
    </w:rPr>
  </w:style>
  <w:style w:type="paragraph" w:styleId="CommentText">
    <w:name w:val="annotation text"/>
    <w:basedOn w:val="Normal"/>
    <w:semiHidden/>
    <w:pPr>
      <w:spacing w:after="120" w:line="300" w:lineRule="auto"/>
    </w:pPr>
    <w:rPr>
      <w:rFonts w:ascii="FrnkGothITC Bk BT" w:hAnsi="FrnkGothITC Bk BT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doc%20with%20foo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with footer</Template>
  <TotalTime>1</TotalTime>
  <Pages>2</Pages>
  <Words>701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ICF #</vt:lpstr>
    </vt:vector>
  </TitlesOfParts>
  <Company>TLMI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 #</dc:title>
  <dc:subject/>
  <dc:creator>Dr. Wim H. van Brakel</dc:creator>
  <cp:keywords/>
  <cp:lastModifiedBy>Jiske Erlings</cp:lastModifiedBy>
  <cp:revision>2</cp:revision>
  <cp:lastPrinted>2017-11-14T05:11:00Z</cp:lastPrinted>
  <dcterms:created xsi:type="dcterms:W3CDTF">2018-03-02T07:59:00Z</dcterms:created>
  <dcterms:modified xsi:type="dcterms:W3CDTF">2018-03-02T07:59:00Z</dcterms:modified>
</cp:coreProperties>
</file>